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30/65-2026-059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Grundschule Grebben/ Sonnenschutz, Fenster-, Verglasungs-, Rolladenarbeiten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01 Pfosten-Riegel Fassaden und Fenster 
01.01 Pfosten-Riegel Fassaden 21
01.02 An-, Abschlüsse und zus. Profile PR-Fassaden 
01.03 Aluminium Türen 
01.04 Leibungen, Stürze, Fensterbänke 
01.05 Sonnenschutz Senkrechtmarkise 
01.06 Sonnenschutz Lochblech Kassetten 
01.07 Sonstiges 
01.08 Stundenlohnarbeiten/ Planung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